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29F43" w14:textId="0ADF6657" w:rsidR="00382A57" w:rsidRDefault="00382A57" w:rsidP="00382A57">
      <w:r>
        <w:t xml:space="preserve">Accueillir les nouveaux étudiants </w:t>
      </w:r>
      <w:r w:rsidR="009E1D53">
        <w:t>à</w:t>
      </w:r>
      <w:r>
        <w:t xml:space="preserve"> l</w:t>
      </w:r>
      <w:r w:rsidR="00975539">
        <w:t>’</w:t>
      </w:r>
      <w:r>
        <w:t>I</w:t>
      </w:r>
      <w:r w:rsidR="00DC6488">
        <w:t>TQ</w:t>
      </w:r>
    </w:p>
    <w:p w14:paraId="2664B44B" w14:textId="47BF6D6E" w:rsidR="00382A57" w:rsidRDefault="00382A57" w:rsidP="00382A57">
      <w:r>
        <w:t xml:space="preserve">La semaine </w:t>
      </w:r>
      <w:r w:rsidR="009E1D53">
        <w:t>d</w:t>
      </w:r>
      <w:r w:rsidR="00975539">
        <w:t>’</w:t>
      </w:r>
      <w:r w:rsidR="009E1D53">
        <w:t xml:space="preserve">installation </w:t>
      </w:r>
      <w:r w:rsidR="00DC6488">
        <w:t>à l</w:t>
      </w:r>
      <w:r w:rsidR="00975539">
        <w:t>’</w:t>
      </w:r>
      <w:r w:rsidR="00DC6488">
        <w:t>ITQ</w:t>
      </w:r>
      <w:r>
        <w:t xml:space="preserve"> est un événement très attendu qui marque le début d</w:t>
      </w:r>
      <w:r w:rsidR="00975539">
        <w:t>’</w:t>
      </w:r>
      <w:r>
        <w:t xml:space="preserve">une nouvelle année universitaire. Les étudiants et leurs familles sont </w:t>
      </w:r>
      <w:r w:rsidR="00AA62ED">
        <w:t>pleins d</w:t>
      </w:r>
      <w:r w:rsidR="00975539">
        <w:t>’</w:t>
      </w:r>
      <w:r w:rsidR="00AA62ED">
        <w:t>enthousiasme et d</w:t>
      </w:r>
      <w:r w:rsidR="00975539">
        <w:t>’</w:t>
      </w:r>
      <w:r w:rsidR="00AA62ED">
        <w:t>impatience</w:t>
      </w:r>
      <w:r>
        <w:t xml:space="preserve"> lorsqu</w:t>
      </w:r>
      <w:r w:rsidR="00975539">
        <w:t>’</w:t>
      </w:r>
      <w:r>
        <w:t xml:space="preserve">ils arrivent sur le campus pour entamer </w:t>
      </w:r>
      <w:r w:rsidR="00AA62ED">
        <w:t>ce</w:t>
      </w:r>
      <w:r>
        <w:t xml:space="preserve"> nouveau chapitre de leur vie. </w:t>
      </w:r>
      <w:r w:rsidR="00DC6488">
        <w:t>À l</w:t>
      </w:r>
      <w:r w:rsidR="00975539">
        <w:t>’</w:t>
      </w:r>
      <w:r w:rsidR="00DC6488">
        <w:t>ITQ</w:t>
      </w:r>
      <w:r>
        <w:t xml:space="preserve">, nous nous efforçons de créer une atmosphère accueillante tout en maintenant des </w:t>
      </w:r>
      <w:r w:rsidR="00AA62ED">
        <w:t>balises</w:t>
      </w:r>
      <w:r>
        <w:t xml:space="preserve"> de sécurité pour </w:t>
      </w:r>
      <w:r w:rsidR="00AA62ED">
        <w:t>la</w:t>
      </w:r>
      <w:r>
        <w:t xml:space="preserve"> communauté. La </w:t>
      </w:r>
      <w:r w:rsidR="00AA62ED">
        <w:t>période</w:t>
      </w:r>
      <w:r>
        <w:t xml:space="preserve"> </w:t>
      </w:r>
      <w:r w:rsidR="009E1D53">
        <w:t>d</w:t>
      </w:r>
      <w:r w:rsidR="00975539">
        <w:t>’</w:t>
      </w:r>
      <w:r w:rsidR="009E1D53">
        <w:t xml:space="preserve">installation </w:t>
      </w:r>
      <w:r>
        <w:t>nécessite planification et coordination de la part d</w:t>
      </w:r>
      <w:r w:rsidR="00D4202D">
        <w:t>e tout le</w:t>
      </w:r>
      <w:r>
        <w:t xml:space="preserve"> personnel afin d</w:t>
      </w:r>
      <w:r w:rsidR="00975539">
        <w:t>’</w:t>
      </w:r>
      <w:r w:rsidR="00AA62ED" w:rsidRPr="00AA62ED">
        <w:t xml:space="preserve">assurer une </w:t>
      </w:r>
      <w:r w:rsidR="00D4202D">
        <w:t>intégration</w:t>
      </w:r>
      <w:r w:rsidR="00AA62ED" w:rsidRPr="00AA62ED">
        <w:t xml:space="preserve"> harmonieuse et accueillante</w:t>
      </w:r>
      <w:r w:rsidR="00AA62ED">
        <w:t xml:space="preserve"> </w:t>
      </w:r>
      <w:r>
        <w:t xml:space="preserve">des nouveaux étudiants. </w:t>
      </w:r>
    </w:p>
    <w:p w14:paraId="00656AC1" w14:textId="4870303B" w:rsidR="00382A57" w:rsidRDefault="00382A57" w:rsidP="00382A57">
      <w:r>
        <w:t>Que fait l</w:t>
      </w:r>
      <w:r w:rsidR="00975539">
        <w:t>’</w:t>
      </w:r>
      <w:r>
        <w:t xml:space="preserve">équipe </w:t>
      </w:r>
      <w:r w:rsidR="009E1D53">
        <w:t>d</w:t>
      </w:r>
      <w:r w:rsidR="00975539">
        <w:t>’</w:t>
      </w:r>
      <w:r w:rsidR="009E1D53">
        <w:t>accueil </w:t>
      </w:r>
      <w:r>
        <w:t>?</w:t>
      </w:r>
    </w:p>
    <w:p w14:paraId="4DBD28DB" w14:textId="419720FE" w:rsidR="00382A57" w:rsidRDefault="00D67F30" w:rsidP="00382A57">
      <w:r>
        <w:t xml:space="preserve">L’équipe d’accueil est </w:t>
      </w:r>
      <w:r w:rsidR="004A23EA">
        <w:t>formée</w:t>
      </w:r>
      <w:r>
        <w:t xml:space="preserve"> d’étudiants bénévoles dynamiques </w:t>
      </w:r>
      <w:r w:rsidR="004A23EA">
        <w:t>qui collaborent pour</w:t>
      </w:r>
      <w:r>
        <w:t xml:space="preserve"> recevoir et aider les nouveaux étudiants et leurs accompagnants. Les membres de l’équipe d’accueil sont souvent les premières personnes que les nouveaux étudiants rencontrent sur le campus, et nous comptons sur eux pour montrer l’ouverture de la communauté ITQ. L’équipe d’accueil travaille avec le personnel pour s’assurer que tout se passe bien et efficacement le jour de l’emménagement. Leurs tâches </w:t>
      </w:r>
      <w:r w:rsidR="00E12981">
        <w:t>vont de gérer</w:t>
      </w:r>
      <w:r>
        <w:t xml:space="preserve"> la circulation,</w:t>
      </w:r>
      <w:r w:rsidR="00FE2338">
        <w:t xml:space="preserve"> </w:t>
      </w:r>
      <w:r>
        <w:t>aide</w:t>
      </w:r>
      <w:r w:rsidR="00FE2338">
        <w:t>r</w:t>
      </w:r>
      <w:r>
        <w:t xml:space="preserve"> au déchargement des </w:t>
      </w:r>
      <w:r w:rsidR="00FE2338">
        <w:t>véhicules</w:t>
      </w:r>
      <w:r>
        <w:t>, enregistre</w:t>
      </w:r>
      <w:r w:rsidR="00FE2338">
        <w:t>r l</w:t>
      </w:r>
      <w:r>
        <w:t>es étudiants dans leur résidence</w:t>
      </w:r>
      <w:r w:rsidR="00FE2338">
        <w:t xml:space="preserve"> et</w:t>
      </w:r>
      <w:r>
        <w:t xml:space="preserve"> distribu</w:t>
      </w:r>
      <w:r w:rsidR="00FE2338">
        <w:t>er l</w:t>
      </w:r>
      <w:r>
        <w:t xml:space="preserve">es clés et </w:t>
      </w:r>
      <w:r w:rsidR="00FE2338">
        <w:t xml:space="preserve">les </w:t>
      </w:r>
      <w:r>
        <w:t xml:space="preserve">cartes d’accès, </w:t>
      </w:r>
      <w:r w:rsidR="00FE2338">
        <w:t>à</w:t>
      </w:r>
      <w:r>
        <w:t xml:space="preserve"> fournir</w:t>
      </w:r>
      <w:r w:rsidR="00FE2338">
        <w:t xml:space="preserve"> des </w:t>
      </w:r>
      <w:r>
        <w:t>informations sur les ressources du campus et</w:t>
      </w:r>
      <w:r w:rsidR="00FE2338">
        <w:t xml:space="preserve"> répondre</w:t>
      </w:r>
      <w:r>
        <w:t xml:space="preserve"> à toutes les </w:t>
      </w:r>
      <w:r w:rsidR="00FE2338">
        <w:t>interrog</w:t>
      </w:r>
      <w:r>
        <w:t xml:space="preserve">ations des nouveaux étudiants. Une équipe d’accueil est prévue pour chaque jour de cette semaine : </w:t>
      </w:r>
      <w:r w:rsidR="00382A57">
        <w:t xml:space="preserve"> </w:t>
      </w:r>
    </w:p>
    <w:p w14:paraId="4C779536" w14:textId="430229B3" w:rsidR="00382A57" w:rsidRDefault="00382A57" w:rsidP="003E4721">
      <w:pPr>
        <w:spacing w:after="0"/>
      </w:pPr>
      <w:r>
        <w:t>Groupe d</w:t>
      </w:r>
      <w:r w:rsidR="00975539">
        <w:t>’</w:t>
      </w:r>
      <w:r>
        <w:t xml:space="preserve">étudiants Date Heure </w:t>
      </w:r>
      <w:r w:rsidR="003F309D">
        <w:t>d</w:t>
      </w:r>
      <w:r w:rsidR="00975539">
        <w:t>’</w:t>
      </w:r>
      <w:r w:rsidR="003F309D">
        <w:t>arrivée</w:t>
      </w:r>
    </w:p>
    <w:p w14:paraId="22A4268A" w14:textId="77777777" w:rsidR="00382A57" w:rsidRDefault="00382A57" w:rsidP="003E4721">
      <w:pPr>
        <w:spacing w:after="0"/>
      </w:pPr>
      <w:r>
        <w:t>Étudiants de première année 4 septembre 9 h - 18 h</w:t>
      </w:r>
    </w:p>
    <w:p w14:paraId="0E674185" w14:textId="77777777" w:rsidR="00382A57" w:rsidRDefault="00382A57" w:rsidP="003E4721">
      <w:pPr>
        <w:spacing w:after="0"/>
      </w:pPr>
      <w:r>
        <w:t>Étudiants transférés 5 septembre 9 h - 16 h</w:t>
      </w:r>
    </w:p>
    <w:p w14:paraId="2A494670" w14:textId="28274DB5" w:rsidR="00382A57" w:rsidRDefault="00F308CA" w:rsidP="003E4721">
      <w:pPr>
        <w:spacing w:after="0"/>
      </w:pPr>
      <w:r>
        <w:t>Retour des anciens</w:t>
      </w:r>
      <w:r w:rsidR="00382A57">
        <w:t>, Jour 1 6 sept. 9 h - 17 h</w:t>
      </w:r>
    </w:p>
    <w:p w14:paraId="581FF63A" w14:textId="7A389724" w:rsidR="00382A57" w:rsidRDefault="00382A57" w:rsidP="00E12981">
      <w:r>
        <w:t xml:space="preserve">Retour des </w:t>
      </w:r>
      <w:r w:rsidR="00F308CA">
        <w:t>anciens</w:t>
      </w:r>
      <w:r>
        <w:t>, Jour 2 7 sept. 9 h - 17 h</w:t>
      </w:r>
    </w:p>
    <w:p w14:paraId="7863023E" w14:textId="28617FF6" w:rsidR="00382A57" w:rsidRDefault="00382A57" w:rsidP="00E12981">
      <w:r>
        <w:t>Planification et budg</w:t>
      </w:r>
      <w:r w:rsidR="00F308CA">
        <w:t>et</w:t>
      </w:r>
      <w:r>
        <w:t xml:space="preserve"> de la semaine </w:t>
      </w:r>
      <w:r w:rsidR="009E1D53">
        <w:t>d</w:t>
      </w:r>
      <w:r w:rsidR="00975539">
        <w:t>’</w:t>
      </w:r>
      <w:r w:rsidR="009E1D53">
        <w:t>accueil</w:t>
      </w:r>
    </w:p>
    <w:p w14:paraId="0A8C3A0C" w14:textId="77777777" w:rsidR="00981175" w:rsidRDefault="00382A57" w:rsidP="00382A57">
      <w:r>
        <w:t xml:space="preserve">Une semaine </w:t>
      </w:r>
      <w:r w:rsidR="009E1D53">
        <w:t>d</w:t>
      </w:r>
      <w:r w:rsidR="00975539">
        <w:t>’</w:t>
      </w:r>
      <w:r w:rsidR="009E1D53">
        <w:t xml:space="preserve">accueil </w:t>
      </w:r>
      <w:r>
        <w:t xml:space="preserve">réussie et sans heurts nécessite la coordination de nombreux services du campus. Le plan de gestion et de logistique assure la </w:t>
      </w:r>
      <w:r w:rsidR="00F308CA">
        <w:t>fluidité</w:t>
      </w:r>
      <w:r>
        <w:t xml:space="preserve"> de la circulation, du stationnement, de la collecte des clés, du déchargement des véhicules, d</w:t>
      </w:r>
      <w:r w:rsidR="00F308CA">
        <w:t>u déplac</w:t>
      </w:r>
      <w:r>
        <w:t xml:space="preserve">ement efficace des </w:t>
      </w:r>
      <w:r w:rsidR="00F308CA">
        <w:t>bagages</w:t>
      </w:r>
      <w:r>
        <w:t xml:space="preserve"> dans les résidences</w:t>
      </w:r>
      <w:r w:rsidR="009E1D53">
        <w:t xml:space="preserve"> </w:t>
      </w:r>
      <w:r>
        <w:t xml:space="preserve">et un </w:t>
      </w:r>
      <w:r w:rsidR="00F308CA">
        <w:t>contexte</w:t>
      </w:r>
      <w:r>
        <w:t xml:space="preserve"> sécurisé sur le campus. </w:t>
      </w:r>
      <w:r w:rsidR="00F308CA">
        <w:t>C</w:t>
      </w:r>
      <w:r>
        <w:t xml:space="preserve">i-dessous un budget </w:t>
      </w:r>
      <w:r w:rsidR="00F308CA">
        <w:t>prévisionnel</w:t>
      </w:r>
      <w:r>
        <w:t>.</w:t>
      </w:r>
    </w:p>
    <w:p w14:paraId="2ADD746D" w14:textId="77777777" w:rsidR="00981175" w:rsidRDefault="00981175" w:rsidP="00382A57"/>
    <w:p w14:paraId="3DBD89B2" w14:textId="409B8F83" w:rsidR="00382A57" w:rsidRDefault="00382A57" w:rsidP="00382A57">
      <w:r>
        <w:t>Recrutement de bénévoles pour l</w:t>
      </w:r>
      <w:r w:rsidR="00975539">
        <w:t>’</w:t>
      </w:r>
      <w:r>
        <w:t xml:space="preserve">équipe </w:t>
      </w:r>
      <w:r w:rsidR="009E1D53">
        <w:t>d</w:t>
      </w:r>
      <w:r w:rsidR="00975539">
        <w:t>’</w:t>
      </w:r>
      <w:r w:rsidR="009E1D53">
        <w:t>accueil</w:t>
      </w:r>
    </w:p>
    <w:p w14:paraId="2B58491B" w14:textId="2AD52AA8" w:rsidR="00382A57" w:rsidRDefault="00382A57" w:rsidP="00382A57">
      <w:r>
        <w:t xml:space="preserve">Les étudiants </w:t>
      </w:r>
      <w:r w:rsidR="00F308CA">
        <w:t>bénévoles</w:t>
      </w:r>
      <w:r>
        <w:t xml:space="preserve"> pourront</w:t>
      </w:r>
      <w:r w:rsidR="00F308CA">
        <w:t xml:space="preserve"> s</w:t>
      </w:r>
      <w:r w:rsidR="00975539">
        <w:t>’</w:t>
      </w:r>
      <w:r w:rsidR="00F308CA">
        <w:t>installer</w:t>
      </w:r>
      <w:r>
        <w:t xml:space="preserve"> plus tôt dans sur le campus et recevront un T-shirt, un </w:t>
      </w:r>
      <w:r w:rsidR="009E1D53">
        <w:t>repas</w:t>
      </w:r>
      <w:r>
        <w:t xml:space="preserve"> et une bouteille d</w:t>
      </w:r>
      <w:r w:rsidR="00975539">
        <w:t>’</w:t>
      </w:r>
      <w:r>
        <w:t xml:space="preserve">eau le jour de leur </w:t>
      </w:r>
      <w:r w:rsidR="00F308CA">
        <w:t>service</w:t>
      </w:r>
      <w:r>
        <w:t xml:space="preserve">. </w:t>
      </w:r>
      <w:r w:rsidR="00F308CA">
        <w:t>Ils</w:t>
      </w:r>
      <w:r>
        <w:t xml:space="preserve"> seront recrutés par le biais des canaux suivants : </w:t>
      </w:r>
    </w:p>
    <w:p w14:paraId="74F969AC" w14:textId="27BB9AE4" w:rsidR="00382A57" w:rsidRDefault="009E1D53" w:rsidP="0036114A">
      <w:pPr>
        <w:pStyle w:val="Paragraphedeliste"/>
        <w:numPr>
          <w:ilvl w:val="0"/>
          <w:numId w:val="3"/>
        </w:numPr>
      </w:pPr>
      <w:r>
        <w:t>Associations</w:t>
      </w:r>
      <w:r w:rsidR="00382A57">
        <w:t xml:space="preserve"> étudiantes </w:t>
      </w:r>
    </w:p>
    <w:p w14:paraId="1F57D5A9" w14:textId="61C3C8D0" w:rsidR="00382A57" w:rsidRDefault="00382A57" w:rsidP="0036114A">
      <w:pPr>
        <w:pStyle w:val="Paragraphedeliste"/>
        <w:numPr>
          <w:ilvl w:val="0"/>
          <w:numId w:val="3"/>
        </w:numPr>
      </w:pPr>
      <w:r>
        <w:t>Médias sociaux</w:t>
      </w:r>
    </w:p>
    <w:p w14:paraId="07AC76B6" w14:textId="21D8ADE5" w:rsidR="00382A57" w:rsidRDefault="009E1D53" w:rsidP="0036114A">
      <w:pPr>
        <w:pStyle w:val="Paragraphedeliste"/>
        <w:numPr>
          <w:ilvl w:val="0"/>
          <w:numId w:val="3"/>
        </w:numPr>
      </w:pPr>
      <w:r>
        <w:t>P</w:t>
      </w:r>
      <w:r w:rsidR="00382A57">
        <w:t>rospectus</w:t>
      </w:r>
    </w:p>
    <w:p w14:paraId="7E52CE13" w14:textId="48BFA698" w:rsidR="00382A57" w:rsidRDefault="00382A57" w:rsidP="0036114A">
      <w:pPr>
        <w:pStyle w:val="Paragraphedeliste"/>
        <w:numPr>
          <w:ilvl w:val="0"/>
          <w:numId w:val="3"/>
        </w:numPr>
      </w:pPr>
      <w:r>
        <w:t>Courrier électronique</w:t>
      </w:r>
      <w:r w:rsidR="009E1D53" w:rsidRPr="009E1D53">
        <w:t xml:space="preserve"> </w:t>
      </w:r>
      <w:r w:rsidR="009E1D53">
        <w:t>d</w:t>
      </w:r>
      <w:r w:rsidR="00975539">
        <w:t>’</w:t>
      </w:r>
      <w:r w:rsidR="009E1D53">
        <w:t>accueil</w:t>
      </w:r>
    </w:p>
    <w:p w14:paraId="49B8A451" w14:textId="7A1C1475" w:rsidR="00382A57" w:rsidRDefault="009E1D53" w:rsidP="0036114A">
      <w:pPr>
        <w:pStyle w:val="Paragraphedeliste"/>
        <w:numPr>
          <w:ilvl w:val="0"/>
          <w:numId w:val="3"/>
        </w:numPr>
      </w:pPr>
      <w:r>
        <w:t>Courrier interne de l</w:t>
      </w:r>
      <w:r w:rsidR="00975539">
        <w:t>’</w:t>
      </w:r>
      <w:r>
        <w:t>ITQ</w:t>
      </w:r>
    </w:p>
    <w:p w14:paraId="4B84832E" w14:textId="77777777" w:rsidR="00382A57" w:rsidRDefault="00382A57" w:rsidP="00382A57"/>
    <w:p w14:paraId="35A947B0" w14:textId="6A336B87" w:rsidR="00382A57" w:rsidRDefault="00382A57" w:rsidP="00382A57">
      <w:r>
        <w:t xml:space="preserve">Équipe administrative </w:t>
      </w:r>
      <w:r w:rsidR="00F32076">
        <w:t>de</w:t>
      </w:r>
      <w:r>
        <w:t xml:space="preserve"> la semaine </w:t>
      </w:r>
      <w:r w:rsidR="009E1D53">
        <w:t>d</w:t>
      </w:r>
      <w:r w:rsidR="00975539">
        <w:t>’</w:t>
      </w:r>
      <w:r w:rsidR="009E1D53">
        <w:t>accueil</w:t>
      </w:r>
    </w:p>
    <w:p w14:paraId="3A300BD2" w14:textId="371D0370" w:rsidR="00382A57" w:rsidRDefault="00382A57" w:rsidP="00382A57">
      <w:r>
        <w:lastRenderedPageBreak/>
        <w:t xml:space="preserve">La semaine </w:t>
      </w:r>
      <w:r w:rsidR="009E1D53">
        <w:t>d</w:t>
      </w:r>
      <w:r w:rsidR="00975539">
        <w:t>’</w:t>
      </w:r>
      <w:r w:rsidR="009E1D53">
        <w:t xml:space="preserve">accueil </w:t>
      </w:r>
      <w:r>
        <w:t>est coordonnée par</w:t>
      </w:r>
      <w:r w:rsidR="00C93DB3">
        <w:t xml:space="preserve"> l</w:t>
      </w:r>
      <w:r w:rsidR="00975539">
        <w:t>’</w:t>
      </w:r>
      <w:r w:rsidR="00C93DB3">
        <w:t>association</w:t>
      </w:r>
      <w:r>
        <w:t xml:space="preserve"> </w:t>
      </w:r>
      <w:r w:rsidR="00CB292D" w:rsidRPr="00C93DB3">
        <w:t>Vie étudiante</w:t>
      </w:r>
      <w:r>
        <w:t xml:space="preserve"> et exécutée par le personnel </w:t>
      </w:r>
      <w:r w:rsidR="00DC6488">
        <w:t>ITQ</w:t>
      </w:r>
      <w:r>
        <w:t xml:space="preserve"> de tous les services avec l</w:t>
      </w:r>
      <w:r w:rsidR="00975539">
        <w:t>’</w:t>
      </w:r>
      <w:r>
        <w:t>aide des bénévoles de l</w:t>
      </w:r>
      <w:r w:rsidR="00975539">
        <w:t>’</w:t>
      </w:r>
      <w:r>
        <w:t xml:space="preserve">équipe </w:t>
      </w:r>
      <w:r w:rsidR="009E1D53">
        <w:t>d</w:t>
      </w:r>
      <w:r w:rsidR="00975539">
        <w:t>’</w:t>
      </w:r>
      <w:r w:rsidR="009E1D53">
        <w:t>accueil</w:t>
      </w:r>
      <w:r>
        <w:t>. Le tableau suivant indique le principal membre du personnel responsable de cha</w:t>
      </w:r>
      <w:r w:rsidR="009E1D53">
        <w:t>cun des</w:t>
      </w:r>
      <w:r>
        <w:t xml:space="preserve"> </w:t>
      </w:r>
      <w:r w:rsidR="009E1D53">
        <w:t>secteurs</w:t>
      </w:r>
      <w:r>
        <w:t xml:space="preserve"> de </w:t>
      </w:r>
      <w:r w:rsidR="009E1D53">
        <w:t xml:space="preserve">la </w:t>
      </w:r>
      <w:r>
        <w:t xml:space="preserve">planification. </w:t>
      </w:r>
    </w:p>
    <w:p w14:paraId="6A6319D7" w14:textId="06E35ADA" w:rsidR="00382A57" w:rsidRDefault="00382A57" w:rsidP="00382A57">
      <w:r>
        <w:t>[Organigramme ici]</w:t>
      </w:r>
    </w:p>
    <w:p w14:paraId="2C965BC7" w14:textId="77777777" w:rsidR="008C04EC" w:rsidRDefault="008C04EC" w:rsidP="00382A57"/>
    <w:p w14:paraId="37962491" w14:textId="77777777" w:rsidR="008C04EC" w:rsidRDefault="008C04EC" w:rsidP="00382A57"/>
    <w:sectPr w:rsidR="008C04EC" w:rsidSect="0036114A">
      <w:pgSz w:w="12240" w:h="15840"/>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97754"/>
    <w:multiLevelType w:val="hybridMultilevel"/>
    <w:tmpl w:val="E9D885DE"/>
    <w:lvl w:ilvl="0" w:tplc="0C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7AB24E6F"/>
    <w:multiLevelType w:val="hybridMultilevel"/>
    <w:tmpl w:val="EECA7D2C"/>
    <w:lvl w:ilvl="0" w:tplc="76FAECCC">
      <w:numFmt w:val="bullet"/>
      <w:lvlText w:val="-"/>
      <w:lvlJc w:val="left"/>
      <w:pPr>
        <w:ind w:left="720" w:hanging="360"/>
      </w:pPr>
      <w:rPr>
        <w:rFonts w:ascii="Aptos" w:eastAsiaTheme="minorHAnsi" w:hAnsi="Apto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7B7A4432"/>
    <w:multiLevelType w:val="hybridMultilevel"/>
    <w:tmpl w:val="FBB019C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315527001">
    <w:abstractNumId w:val="2"/>
  </w:num>
  <w:num w:numId="2" w16cid:durableId="1013918947">
    <w:abstractNumId w:val="1"/>
  </w:num>
  <w:num w:numId="3" w16cid:durableId="724960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57"/>
    <w:rsid w:val="001F3C86"/>
    <w:rsid w:val="002462B4"/>
    <w:rsid w:val="002565AB"/>
    <w:rsid w:val="00282AC6"/>
    <w:rsid w:val="0036114A"/>
    <w:rsid w:val="00382A57"/>
    <w:rsid w:val="003E4721"/>
    <w:rsid w:val="003F309D"/>
    <w:rsid w:val="00472776"/>
    <w:rsid w:val="004A23EA"/>
    <w:rsid w:val="00560EDB"/>
    <w:rsid w:val="007D01F7"/>
    <w:rsid w:val="00842F90"/>
    <w:rsid w:val="008C04EC"/>
    <w:rsid w:val="00975539"/>
    <w:rsid w:val="00981175"/>
    <w:rsid w:val="009E1D53"/>
    <w:rsid w:val="00AA62ED"/>
    <w:rsid w:val="00AD027A"/>
    <w:rsid w:val="00B97801"/>
    <w:rsid w:val="00C107B8"/>
    <w:rsid w:val="00C93DB3"/>
    <w:rsid w:val="00CB292D"/>
    <w:rsid w:val="00CC6E86"/>
    <w:rsid w:val="00D4202D"/>
    <w:rsid w:val="00D67F30"/>
    <w:rsid w:val="00D812B4"/>
    <w:rsid w:val="00DB481F"/>
    <w:rsid w:val="00DC6488"/>
    <w:rsid w:val="00E12981"/>
    <w:rsid w:val="00F308CA"/>
    <w:rsid w:val="00F32076"/>
    <w:rsid w:val="00FE233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B6B0E"/>
  <w15:chartTrackingRefBased/>
  <w15:docId w15:val="{1E9FFFAC-E5AD-4490-99A4-4D9A6310F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81F"/>
  </w:style>
  <w:style w:type="paragraph" w:styleId="Titre1">
    <w:name w:val="heading 1"/>
    <w:basedOn w:val="Normal"/>
    <w:next w:val="Normal"/>
    <w:link w:val="Titre1Car"/>
    <w:uiPriority w:val="9"/>
    <w:qFormat/>
    <w:rsid w:val="00382A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82A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82A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82A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82A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82A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82A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82A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82A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semiHidden/>
    <w:unhideWhenUsed/>
    <w:rsid w:val="00DB481F"/>
    <w:pPr>
      <w:spacing w:after="120"/>
    </w:pPr>
  </w:style>
  <w:style w:type="character" w:customStyle="1" w:styleId="CorpsdetexteCar">
    <w:name w:val="Corps de texte Car"/>
    <w:basedOn w:val="Policepardfaut"/>
    <w:link w:val="Corpsdetexte"/>
    <w:uiPriority w:val="99"/>
    <w:semiHidden/>
    <w:rsid w:val="00DB481F"/>
  </w:style>
  <w:style w:type="paragraph" w:styleId="NormalWeb">
    <w:name w:val="Normal (Web)"/>
    <w:basedOn w:val="Normal"/>
    <w:uiPriority w:val="99"/>
    <w:semiHidden/>
    <w:unhideWhenUsed/>
    <w:rsid w:val="00DB481F"/>
    <w:rPr>
      <w:rFonts w:cs="Times New Roman"/>
      <w:sz w:val="24"/>
      <w:szCs w:val="24"/>
    </w:rPr>
  </w:style>
  <w:style w:type="character" w:customStyle="1" w:styleId="Titre1Car">
    <w:name w:val="Titre 1 Car"/>
    <w:basedOn w:val="Policepardfaut"/>
    <w:link w:val="Titre1"/>
    <w:uiPriority w:val="9"/>
    <w:rsid w:val="00382A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82A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82A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82A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82A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82A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82A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82A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82A57"/>
    <w:rPr>
      <w:rFonts w:eastAsiaTheme="majorEastAsia" w:cstheme="majorBidi"/>
      <w:color w:val="272727" w:themeColor="text1" w:themeTint="D8"/>
    </w:rPr>
  </w:style>
  <w:style w:type="paragraph" w:styleId="Titre">
    <w:name w:val="Title"/>
    <w:basedOn w:val="Normal"/>
    <w:next w:val="Normal"/>
    <w:link w:val="TitreCar"/>
    <w:uiPriority w:val="10"/>
    <w:qFormat/>
    <w:rsid w:val="00382A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82A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82A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82A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82A57"/>
    <w:pPr>
      <w:spacing w:before="160"/>
      <w:jc w:val="center"/>
    </w:pPr>
    <w:rPr>
      <w:i/>
      <w:iCs/>
      <w:color w:val="404040" w:themeColor="text1" w:themeTint="BF"/>
    </w:rPr>
  </w:style>
  <w:style w:type="character" w:customStyle="1" w:styleId="CitationCar">
    <w:name w:val="Citation Car"/>
    <w:basedOn w:val="Policepardfaut"/>
    <w:link w:val="Citation"/>
    <w:uiPriority w:val="29"/>
    <w:rsid w:val="00382A57"/>
    <w:rPr>
      <w:i/>
      <w:iCs/>
      <w:color w:val="404040" w:themeColor="text1" w:themeTint="BF"/>
    </w:rPr>
  </w:style>
  <w:style w:type="paragraph" w:styleId="Paragraphedeliste">
    <w:name w:val="List Paragraph"/>
    <w:basedOn w:val="Normal"/>
    <w:uiPriority w:val="34"/>
    <w:qFormat/>
    <w:rsid w:val="00382A57"/>
    <w:pPr>
      <w:ind w:left="720"/>
      <w:contextualSpacing/>
    </w:pPr>
  </w:style>
  <w:style w:type="character" w:styleId="Accentuationintense">
    <w:name w:val="Intense Emphasis"/>
    <w:basedOn w:val="Policepardfaut"/>
    <w:uiPriority w:val="21"/>
    <w:qFormat/>
    <w:rsid w:val="00382A57"/>
    <w:rPr>
      <w:i/>
      <w:iCs/>
      <w:color w:val="0F4761" w:themeColor="accent1" w:themeShade="BF"/>
    </w:rPr>
  </w:style>
  <w:style w:type="paragraph" w:styleId="Citationintense">
    <w:name w:val="Intense Quote"/>
    <w:basedOn w:val="Normal"/>
    <w:next w:val="Normal"/>
    <w:link w:val="CitationintenseCar"/>
    <w:uiPriority w:val="30"/>
    <w:qFormat/>
    <w:rsid w:val="00382A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82A57"/>
    <w:rPr>
      <w:i/>
      <w:iCs/>
      <w:color w:val="0F4761" w:themeColor="accent1" w:themeShade="BF"/>
    </w:rPr>
  </w:style>
  <w:style w:type="character" w:styleId="Rfrenceintense">
    <w:name w:val="Intense Reference"/>
    <w:basedOn w:val="Policepardfaut"/>
    <w:uiPriority w:val="32"/>
    <w:qFormat/>
    <w:rsid w:val="00382A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442</Words>
  <Characters>2434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dc:description/>
  <cp:lastModifiedBy>Colette</cp:lastModifiedBy>
  <cp:revision>15</cp:revision>
  <dcterms:created xsi:type="dcterms:W3CDTF">2025-01-24T03:14:00Z</dcterms:created>
  <dcterms:modified xsi:type="dcterms:W3CDTF">2025-04-01T23:28:00Z</dcterms:modified>
</cp:coreProperties>
</file>